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3362" w14:textId="04B80C5F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A31BAF">
        <w:rPr>
          <w:b/>
          <w:i/>
          <w:noProof/>
          <w:sz w:val="28"/>
        </w:rPr>
        <w:t>S3-24</w:t>
      </w:r>
      <w:r w:rsidR="00A31BAF" w:rsidRPr="00A31BAF">
        <w:rPr>
          <w:b/>
          <w:i/>
          <w:noProof/>
          <w:sz w:val="28"/>
        </w:rPr>
        <w:t>0687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52C3133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314F1">
        <w:rPr>
          <w:rFonts w:ascii="Arial" w:hAnsi="Arial" w:cs="Arial"/>
          <w:b/>
          <w:sz w:val="22"/>
          <w:szCs w:val="22"/>
        </w:rPr>
        <w:t xml:space="preserve">GSMA </w:t>
      </w:r>
      <w:r w:rsidRPr="002048C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</w:p>
    <w:p w14:paraId="03553081" w14:textId="0E939800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927AA" w:rsidRPr="00C927AA">
        <w:rPr>
          <w:rFonts w:ascii="Arial" w:hAnsi="Arial" w:cs="Arial"/>
          <w:b/>
          <w:bCs/>
          <w:sz w:val="22"/>
          <w:szCs w:val="22"/>
        </w:rPr>
        <w:t>S3-240259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908FE" w:rsidRPr="00B908F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6600E">
        <w:rPr>
          <w:rFonts w:ascii="Arial" w:hAnsi="Arial" w:cs="Arial"/>
          <w:b/>
          <w:bCs/>
          <w:sz w:val="22"/>
          <w:szCs w:val="22"/>
        </w:rPr>
        <w:t>GSMA</w:t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0D8E8674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CA2999" w:rsidRPr="007A5E32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7A165F" w:rsidRPr="007A5E32">
        <w:rPr>
          <w:rFonts w:ascii="Arial" w:hAnsi="Arial" w:cs="Arial"/>
          <w:b/>
          <w:sz w:val="22"/>
          <w:szCs w:val="22"/>
          <w:highlight w:val="yellow"/>
        </w:rPr>
        <w:t>3GPP SA</w:t>
      </w:r>
      <w:r w:rsidR="00F45B19" w:rsidRPr="007A5E32">
        <w:rPr>
          <w:rFonts w:ascii="Arial" w:hAnsi="Arial" w:cs="Arial"/>
          <w:b/>
          <w:sz w:val="22"/>
          <w:szCs w:val="22"/>
          <w:highlight w:val="yellow"/>
        </w:rPr>
        <w:t>3</w:t>
      </w:r>
      <w:bookmarkEnd w:id="0"/>
      <w:bookmarkEnd w:id="1"/>
      <w:bookmarkEnd w:id="2"/>
    </w:p>
    <w:p w14:paraId="27BDAF04" w14:textId="04C1AEEF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050CA4" w:rsidRPr="00050CA4">
        <w:rPr>
          <w:rFonts w:ascii="Arial" w:hAnsi="Arial" w:cs="Arial"/>
          <w:b/>
          <w:bCs/>
          <w:sz w:val="22"/>
          <w:szCs w:val="22"/>
        </w:rPr>
        <w:t>GSMA CVD PoE</w:t>
      </w:r>
      <w:r w:rsidR="000679F6" w:rsidRPr="00067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495024">
        <w:rPr>
          <w:rFonts w:ascii="Arial" w:hAnsi="Arial" w:cs="Arial"/>
          <w:b/>
          <w:bCs/>
          <w:sz w:val="22"/>
          <w:szCs w:val="22"/>
        </w:rPr>
        <w:t>3GPP CT1</w:t>
      </w:r>
      <w:bookmarkEnd w:id="3"/>
      <w:bookmarkEnd w:id="4"/>
      <w:bookmarkEnd w:id="5"/>
    </w:p>
    <w:p w14:paraId="32EFFAD4" w14:textId="67B1A2A1" w:rsidR="002645BF" w:rsidRPr="00D955B2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955B2">
        <w:rPr>
          <w:rFonts w:ascii="Arial" w:hAnsi="Arial" w:cs="Arial"/>
          <w:b/>
          <w:sz w:val="22"/>
          <w:szCs w:val="22"/>
          <w:lang w:val="sv-SE"/>
        </w:rPr>
        <w:t>Cc:</w:t>
      </w:r>
      <w:r w:rsidRPr="00D955B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DC461A" w:rsidRPr="00D955B2">
        <w:rPr>
          <w:rFonts w:ascii="Arial" w:hAnsi="Arial" w:cs="Arial"/>
          <w:b/>
          <w:bCs/>
          <w:sz w:val="22"/>
          <w:szCs w:val="22"/>
          <w:lang w:val="sv-SE"/>
        </w:rPr>
        <w:t>GSMA NG, GSMA FASG</w:t>
      </w:r>
      <w:r w:rsidR="00211164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</w:p>
    <w:p w14:paraId="3B7670B5" w14:textId="77777777" w:rsidR="002645BF" w:rsidRPr="00D955B2" w:rsidRDefault="002645BF" w:rsidP="002645B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3AB185EB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08EF" w:rsidRPr="00C34056">
        <w:rPr>
          <w:rFonts w:ascii="Arial" w:hAnsi="Arial" w:cs="Arial"/>
          <w:bCs/>
          <w:highlight w:val="yellow"/>
        </w:rPr>
        <w:t>S3</w:t>
      </w:r>
      <w:r w:rsidR="008A10D7" w:rsidRPr="00C34056">
        <w:rPr>
          <w:rFonts w:ascii="Arial" w:hAnsi="Arial" w:cs="Arial"/>
          <w:bCs/>
          <w:highlight w:val="yellow"/>
        </w:rPr>
        <w:t>-24XXXX</w:t>
      </w:r>
      <w:r w:rsidR="008A10D7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5636A380" w14:textId="2DCFC1B8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DE3F84">
        <w:rPr>
          <w:rFonts w:ascii="Arial" w:hAnsi="Arial" w:cs="Arial"/>
          <w:lang w:eastAsia="en-US"/>
        </w:rPr>
        <w:t>would like to</w:t>
      </w:r>
      <w:r w:rsidRPr="113B3543">
        <w:rPr>
          <w:rFonts w:ascii="Arial" w:hAnsi="Arial" w:cs="Arial"/>
          <w:lang w:eastAsia="en-US"/>
        </w:rPr>
        <w:t xml:space="preserve"> thank </w:t>
      </w:r>
      <w:r>
        <w:rPr>
          <w:rFonts w:ascii="Arial" w:hAnsi="Arial" w:cs="Arial"/>
          <w:lang w:eastAsia="en-US"/>
        </w:rPr>
        <w:t>the researchers and the GSMA CVD Panel of Experts</w:t>
      </w:r>
      <w:r w:rsidRPr="113B3543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to make 3GPP aware of the need for a clearer UE requirement on checking the FQDN in the TLS certificate</w:t>
      </w:r>
      <w:r w:rsidRPr="113B3543">
        <w:rPr>
          <w:rFonts w:ascii="Arial" w:hAnsi="Arial" w:cs="Arial"/>
          <w:lang w:eastAsia="en-US"/>
        </w:rPr>
        <w:t xml:space="preserve">. </w:t>
      </w:r>
    </w:p>
    <w:p w14:paraId="5F514E6D" w14:textId="129FF673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>
        <w:rPr>
          <w:rFonts w:ascii="Arial" w:hAnsi="Arial" w:cs="Arial"/>
          <w:lang w:eastAsia="en-US"/>
        </w:rPr>
        <w:t xml:space="preserve">has agreed on the attached CR. The CR </w:t>
      </w:r>
      <w:r w:rsidR="00D425B9">
        <w:rPr>
          <w:rFonts w:ascii="Arial" w:hAnsi="Arial" w:cs="Arial"/>
          <w:lang w:eastAsia="en-US"/>
        </w:rPr>
        <w:t>states</w:t>
      </w:r>
      <w:r>
        <w:rPr>
          <w:rFonts w:ascii="Arial" w:hAnsi="Arial" w:cs="Arial"/>
          <w:lang w:eastAsia="en-US"/>
        </w:rPr>
        <w:t xml:space="preserve"> that t</w:t>
      </w:r>
      <w:r w:rsidRPr="00003137">
        <w:rPr>
          <w:rFonts w:ascii="Arial" w:hAnsi="Arial" w:cs="Arial"/>
          <w:lang w:eastAsia="en-US"/>
        </w:rPr>
        <w:t xml:space="preserve">he UE shall check if the FQDN contained in the </w:t>
      </w:r>
      <w:proofErr w:type="spellStart"/>
      <w:r w:rsidRPr="00003137">
        <w:rPr>
          <w:rFonts w:ascii="Arial" w:hAnsi="Arial" w:cs="Arial"/>
          <w:lang w:eastAsia="en-US"/>
        </w:rPr>
        <w:t>subjectAltName</w:t>
      </w:r>
      <w:proofErr w:type="spellEnd"/>
      <w:r w:rsidRPr="00003137">
        <w:rPr>
          <w:rFonts w:ascii="Arial" w:hAnsi="Arial" w:cs="Arial"/>
          <w:lang w:eastAsia="en-US"/>
        </w:rPr>
        <w:t xml:space="preserve"> of the TLS certificate matches the </w:t>
      </w:r>
      <w:r>
        <w:rPr>
          <w:rFonts w:ascii="Arial" w:hAnsi="Arial" w:cs="Arial"/>
          <w:lang w:eastAsia="en-US"/>
        </w:rPr>
        <w:t xml:space="preserve">right </w:t>
      </w:r>
      <w:r w:rsidRPr="00003137">
        <w:rPr>
          <w:rFonts w:ascii="Arial" w:hAnsi="Arial" w:cs="Arial"/>
          <w:lang w:eastAsia="en-US"/>
        </w:rPr>
        <w:t xml:space="preserve">FQDN of the P-CSCF. </w:t>
      </w:r>
      <w:r w:rsidRPr="00E91620">
        <w:rPr>
          <w:rFonts w:ascii="Arial" w:hAnsi="Arial" w:cs="Arial"/>
          <w:lang w:eastAsia="en-US"/>
        </w:rPr>
        <w:t xml:space="preserve">If they do not match, the </w:t>
      </w:r>
      <w:r w:rsidR="007D799B">
        <w:rPr>
          <w:rFonts w:ascii="Arial" w:hAnsi="Arial" w:cs="Arial"/>
          <w:lang w:eastAsia="en-US"/>
        </w:rPr>
        <w:t xml:space="preserve">UE shall fail the </w:t>
      </w:r>
      <w:r w:rsidRPr="00E91620">
        <w:rPr>
          <w:rFonts w:ascii="Arial" w:hAnsi="Arial" w:cs="Arial"/>
          <w:lang w:eastAsia="en-US"/>
        </w:rPr>
        <w:t xml:space="preserve">authentication of </w:t>
      </w:r>
      <w:r w:rsidR="007D799B">
        <w:rPr>
          <w:rFonts w:ascii="Arial" w:hAnsi="Arial" w:cs="Arial"/>
          <w:lang w:eastAsia="en-US"/>
        </w:rPr>
        <w:t xml:space="preserve">the </w:t>
      </w:r>
      <w:r w:rsidRPr="00E91620">
        <w:rPr>
          <w:rFonts w:ascii="Arial" w:hAnsi="Arial" w:cs="Arial"/>
          <w:lang w:eastAsia="en-US"/>
        </w:rPr>
        <w:t xml:space="preserve">P-CSCF. </w:t>
      </w:r>
      <w:r>
        <w:rPr>
          <w:rFonts w:ascii="Arial" w:hAnsi="Arial" w:cs="Arial"/>
          <w:lang w:eastAsia="en-US"/>
        </w:rPr>
        <w:t xml:space="preserve"> </w:t>
      </w:r>
    </w:p>
    <w:p w14:paraId="16D0CD81" w14:textId="565F796E" w:rsidR="00CC3CF8" w:rsidRDefault="00CC3CF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>
        <w:rPr>
          <w:rFonts w:ascii="Arial" w:hAnsi="Arial" w:cs="Arial"/>
          <w:lang w:eastAsia="en-US"/>
        </w:rPr>
        <w:t xml:space="preserve">GSMA </w:t>
      </w:r>
      <w:r w:rsidRPr="001375E0">
        <w:rPr>
          <w:rFonts w:ascii="Arial" w:hAnsi="Arial" w:cs="Arial"/>
          <w:lang w:eastAsia="en-US"/>
        </w:rPr>
        <w:t>CVD PoE</w:t>
      </w:r>
      <w:r>
        <w:rPr>
          <w:rFonts w:ascii="Arial" w:hAnsi="Arial" w:cs="Arial"/>
          <w:lang w:eastAsia="en-US"/>
        </w:rPr>
        <w:t xml:space="preserve"> and 3GPP CT1 to take this information into account.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66CB57C4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GSMA CVD PoE, 3GPP CT1</w:t>
      </w:r>
    </w:p>
    <w:p w14:paraId="1EDFB6E9" w14:textId="4DD3C972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576ECB">
        <w:rPr>
          <w:rFonts w:ascii="Arial" w:hAnsi="Arial" w:cs="Arial"/>
          <w:lang w:eastAsia="en-US"/>
        </w:rPr>
        <w:t xml:space="preserve">GSMA </w:t>
      </w:r>
      <w:r w:rsidR="001375E0" w:rsidRPr="001375E0">
        <w:rPr>
          <w:rFonts w:ascii="Arial" w:hAnsi="Arial" w:cs="Arial"/>
          <w:lang w:eastAsia="en-US"/>
        </w:rPr>
        <w:t>CVD PoE</w:t>
      </w:r>
      <w:r w:rsidR="001375E0">
        <w:rPr>
          <w:rFonts w:ascii="Arial" w:hAnsi="Arial" w:cs="Arial"/>
          <w:lang w:eastAsia="en-US"/>
        </w:rPr>
        <w:t xml:space="preserve"> </w:t>
      </w:r>
      <w:r w:rsidR="00576ECB">
        <w:rPr>
          <w:rFonts w:ascii="Arial" w:hAnsi="Arial" w:cs="Arial"/>
          <w:lang w:eastAsia="en-US"/>
        </w:rPr>
        <w:t>and 3GPP CT</w:t>
      </w:r>
      <w:r w:rsidR="001375E0">
        <w:rPr>
          <w:rFonts w:ascii="Arial" w:hAnsi="Arial" w:cs="Arial"/>
          <w:lang w:eastAsia="en-US"/>
        </w:rPr>
        <w:t>1</w:t>
      </w:r>
      <w:r w:rsidR="00576ECB">
        <w:rPr>
          <w:rFonts w:ascii="Arial" w:hAnsi="Arial" w:cs="Arial"/>
          <w:lang w:eastAsia="en-US"/>
        </w:rPr>
        <w:t xml:space="preserve"> to take this information into account.</w:t>
      </w:r>
      <w:r w:rsidR="00B81488">
        <w:rPr>
          <w:rFonts w:ascii="Arial" w:hAnsi="Arial" w:cs="Arial"/>
          <w:lang w:eastAsia="en-US"/>
        </w:rPr>
        <w:t xml:space="preserve"> 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5731" w14:textId="77777777" w:rsidR="00F450C3" w:rsidRDefault="00F450C3">
      <w:pPr>
        <w:spacing w:after="0"/>
      </w:pPr>
      <w:r>
        <w:separator/>
      </w:r>
    </w:p>
  </w:endnote>
  <w:endnote w:type="continuationSeparator" w:id="0">
    <w:p w14:paraId="67B059D2" w14:textId="77777777" w:rsidR="00F450C3" w:rsidRDefault="00F450C3">
      <w:pPr>
        <w:spacing w:after="0"/>
      </w:pPr>
      <w:r>
        <w:continuationSeparator/>
      </w:r>
    </w:p>
  </w:endnote>
  <w:endnote w:type="continuationNotice" w:id="1">
    <w:p w14:paraId="12CCD448" w14:textId="77777777" w:rsidR="00F450C3" w:rsidRDefault="00F45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9C86" w14:textId="77777777" w:rsidR="00F450C3" w:rsidRDefault="00F450C3">
      <w:pPr>
        <w:spacing w:after="0"/>
      </w:pPr>
      <w:r>
        <w:separator/>
      </w:r>
    </w:p>
  </w:footnote>
  <w:footnote w:type="continuationSeparator" w:id="0">
    <w:p w14:paraId="3593685D" w14:textId="77777777" w:rsidR="00F450C3" w:rsidRDefault="00F450C3">
      <w:pPr>
        <w:spacing w:after="0"/>
      </w:pPr>
      <w:r>
        <w:continuationSeparator/>
      </w:r>
    </w:p>
  </w:footnote>
  <w:footnote w:type="continuationNotice" w:id="1">
    <w:p w14:paraId="67C4F51E" w14:textId="77777777" w:rsidR="00F450C3" w:rsidRDefault="00F450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A5B11"/>
    <w:rsid w:val="002E01C1"/>
    <w:rsid w:val="002E5A49"/>
    <w:rsid w:val="002E5BCD"/>
    <w:rsid w:val="002F1940"/>
    <w:rsid w:val="00306347"/>
    <w:rsid w:val="00322204"/>
    <w:rsid w:val="003432BD"/>
    <w:rsid w:val="00343D20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426DB4"/>
    <w:rsid w:val="004314F1"/>
    <w:rsid w:val="00433500"/>
    <w:rsid w:val="00433F71"/>
    <w:rsid w:val="0043559E"/>
    <w:rsid w:val="00437676"/>
    <w:rsid w:val="00440D43"/>
    <w:rsid w:val="00441B3A"/>
    <w:rsid w:val="004530E3"/>
    <w:rsid w:val="00470858"/>
    <w:rsid w:val="00470DF6"/>
    <w:rsid w:val="0048026F"/>
    <w:rsid w:val="00490D22"/>
    <w:rsid w:val="00495024"/>
    <w:rsid w:val="004A2E90"/>
    <w:rsid w:val="004B34F1"/>
    <w:rsid w:val="004E1B93"/>
    <w:rsid w:val="004E3331"/>
    <w:rsid w:val="004E3939"/>
    <w:rsid w:val="004F2A87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744F8"/>
    <w:rsid w:val="008758B0"/>
    <w:rsid w:val="00897CC1"/>
    <w:rsid w:val="008A10D7"/>
    <w:rsid w:val="008A3C36"/>
    <w:rsid w:val="008A3FA7"/>
    <w:rsid w:val="008B24B9"/>
    <w:rsid w:val="008B63E1"/>
    <w:rsid w:val="008C31B7"/>
    <w:rsid w:val="008C77AE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963AC"/>
    <w:rsid w:val="0099764C"/>
    <w:rsid w:val="009A7B9F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A4FF3"/>
    <w:rsid w:val="00AE177D"/>
    <w:rsid w:val="00AE1B3E"/>
    <w:rsid w:val="00AE7980"/>
    <w:rsid w:val="00B04229"/>
    <w:rsid w:val="00B068ED"/>
    <w:rsid w:val="00B3449D"/>
    <w:rsid w:val="00B35644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D05CC6"/>
    <w:rsid w:val="00D14BB6"/>
    <w:rsid w:val="00D15D77"/>
    <w:rsid w:val="00D177A6"/>
    <w:rsid w:val="00D25521"/>
    <w:rsid w:val="00D31EFC"/>
    <w:rsid w:val="00D33624"/>
    <w:rsid w:val="00D35037"/>
    <w:rsid w:val="00D41526"/>
    <w:rsid w:val="00D425B9"/>
    <w:rsid w:val="00D4361A"/>
    <w:rsid w:val="00D64969"/>
    <w:rsid w:val="00D83C89"/>
    <w:rsid w:val="00D9447A"/>
    <w:rsid w:val="00D955B2"/>
    <w:rsid w:val="00D958B9"/>
    <w:rsid w:val="00DA4675"/>
    <w:rsid w:val="00DB3006"/>
    <w:rsid w:val="00DB58E2"/>
    <w:rsid w:val="00DC0A3A"/>
    <w:rsid w:val="00DC461A"/>
    <w:rsid w:val="00DE3F84"/>
    <w:rsid w:val="00DF0CB8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23B2"/>
    <w:rsid w:val="00EC6262"/>
    <w:rsid w:val="00ED7D9A"/>
    <w:rsid w:val="00F00422"/>
    <w:rsid w:val="00F00693"/>
    <w:rsid w:val="00F113FB"/>
    <w:rsid w:val="00F14A3B"/>
    <w:rsid w:val="00F25496"/>
    <w:rsid w:val="00F31D4F"/>
    <w:rsid w:val="00F345E8"/>
    <w:rsid w:val="00F450C3"/>
    <w:rsid w:val="00F45B19"/>
    <w:rsid w:val="00F667CF"/>
    <w:rsid w:val="00F803BE"/>
    <w:rsid w:val="00F83A5A"/>
    <w:rsid w:val="00F84FE7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</Pages>
  <Words>210</Words>
  <Characters>1201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Mohsin_3</cp:lastModifiedBy>
  <cp:revision>110</cp:revision>
  <cp:lastPrinted>2002-04-23T07:10:00Z</cp:lastPrinted>
  <dcterms:created xsi:type="dcterms:W3CDTF">2024-01-19T07:46:00Z</dcterms:created>
  <dcterms:modified xsi:type="dcterms:W3CDTF">2024-02-19T13:37:00Z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